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A451F" w14:textId="7D265880" w:rsidR="005E4072" w:rsidRDefault="008D564D" w:rsidP="005E407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… İL SAĞLIK MÜDÜRLÜĞÜNE</w:t>
      </w:r>
    </w:p>
    <w:p w14:paraId="63FAB902" w14:textId="77777777" w:rsidR="008173C9" w:rsidRPr="00535DEE" w:rsidRDefault="008173C9" w:rsidP="005E407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4988095" w14:textId="77777777" w:rsidR="005E4072" w:rsidRPr="00535DEE" w:rsidRDefault="005E4072" w:rsidP="005E4072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9899B77" w14:textId="77777777" w:rsidR="005E4072" w:rsidRPr="00535DEE" w:rsidRDefault="005E4072" w:rsidP="005E4072">
      <w:pPr>
        <w:pStyle w:val="stBilgi"/>
        <w:tabs>
          <w:tab w:val="clear" w:pos="4536"/>
          <w:tab w:val="clear" w:pos="9072"/>
        </w:tabs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F1DD4B5" w14:textId="38D364C5" w:rsidR="005E4072" w:rsidRDefault="005E4072" w:rsidP="005E4072">
      <w:pPr>
        <w:pStyle w:val="stBilgi"/>
        <w:tabs>
          <w:tab w:val="clear" w:pos="4536"/>
          <w:tab w:val="clear" w:pos="9072"/>
          <w:tab w:val="right" w:pos="0"/>
        </w:tabs>
        <w:jc w:val="both"/>
        <w:rPr>
          <w:rStyle w:val="Vurgu"/>
          <w:rFonts w:ascii="Calibri" w:hAnsi="Calibri" w:cs="Calibri"/>
          <w:bCs/>
          <w:i w:val="0"/>
          <w:iCs w:val="0"/>
          <w:sz w:val="24"/>
          <w:szCs w:val="24"/>
          <w:shd w:val="clear" w:color="auto" w:fill="FFFFFF"/>
        </w:rPr>
      </w:pPr>
      <w:r w:rsidRPr="00535DEE">
        <w:rPr>
          <w:rFonts w:ascii="Calibri" w:hAnsi="Calibri" w:cs="Calibri"/>
          <w:b/>
          <w:bCs/>
          <w:sz w:val="24"/>
          <w:szCs w:val="24"/>
          <w:u w:val="thick"/>
        </w:rPr>
        <w:t>TALEPÇİ</w:t>
      </w:r>
      <w:r w:rsidRPr="00535DEE">
        <w:rPr>
          <w:rFonts w:ascii="Calibri" w:hAnsi="Calibri" w:cs="Calibri"/>
          <w:b/>
          <w:bCs/>
          <w:sz w:val="24"/>
          <w:szCs w:val="24"/>
          <w:u w:val="thick"/>
        </w:rPr>
        <w:tab/>
      </w:r>
      <w:r w:rsidRPr="00535DEE">
        <w:rPr>
          <w:rFonts w:ascii="Calibri" w:hAnsi="Calibri" w:cs="Calibri"/>
          <w:b/>
          <w:bCs/>
          <w:sz w:val="24"/>
          <w:szCs w:val="24"/>
        </w:rPr>
        <w:t xml:space="preserve">: </w:t>
      </w:r>
      <w:r w:rsidR="008D564D">
        <w:rPr>
          <w:rStyle w:val="Vurgu"/>
          <w:rFonts w:ascii="Calibri" w:hAnsi="Calibri" w:cs="Calibri"/>
          <w:bCs/>
          <w:i w:val="0"/>
          <w:iCs w:val="0"/>
          <w:sz w:val="24"/>
          <w:szCs w:val="24"/>
          <w:shd w:val="clear" w:color="auto" w:fill="FFFFFF"/>
        </w:rPr>
        <w:t>…</w:t>
      </w:r>
    </w:p>
    <w:p w14:paraId="5A3CC80A" w14:textId="29120047" w:rsidR="007A5973" w:rsidRPr="00535DEE" w:rsidRDefault="007A5973" w:rsidP="005E4072">
      <w:pPr>
        <w:pStyle w:val="stBilgi"/>
        <w:tabs>
          <w:tab w:val="clear" w:pos="4536"/>
          <w:tab w:val="clear" w:pos="9072"/>
          <w:tab w:val="right" w:pos="0"/>
        </w:tabs>
        <w:jc w:val="both"/>
        <w:rPr>
          <w:rStyle w:val="Vurgu"/>
          <w:rFonts w:ascii="Calibri" w:hAnsi="Calibri" w:cs="Calibri"/>
          <w:b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Vurgu"/>
          <w:rFonts w:ascii="Calibri" w:hAnsi="Calibri" w:cs="Calibri"/>
          <w:bCs/>
          <w:i w:val="0"/>
          <w:iCs w:val="0"/>
          <w:sz w:val="24"/>
          <w:szCs w:val="24"/>
          <w:shd w:val="clear" w:color="auto" w:fill="FFFFFF"/>
        </w:rPr>
        <w:tab/>
      </w:r>
      <w:r>
        <w:rPr>
          <w:rStyle w:val="Vurgu"/>
          <w:rFonts w:ascii="Calibri" w:hAnsi="Calibri" w:cs="Calibri"/>
          <w:bCs/>
          <w:i w:val="0"/>
          <w:iCs w:val="0"/>
          <w:sz w:val="24"/>
          <w:szCs w:val="24"/>
          <w:shd w:val="clear" w:color="auto" w:fill="FFFFFF"/>
        </w:rPr>
        <w:tab/>
        <w:t xml:space="preserve">  ADRESİNİZİ YAZINIZ</w:t>
      </w:r>
    </w:p>
    <w:p w14:paraId="6A8DFF82" w14:textId="2A3AE3B5" w:rsidR="0010565E" w:rsidRPr="00535DEE" w:rsidRDefault="0010565E" w:rsidP="000617AC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535DEE">
        <w:rPr>
          <w:rFonts w:ascii="Calibri" w:hAnsi="Calibri"/>
          <w:sz w:val="24"/>
          <w:szCs w:val="24"/>
        </w:rPr>
        <w:tab/>
      </w:r>
      <w:r w:rsidRPr="00535DEE">
        <w:rPr>
          <w:rFonts w:ascii="Calibri" w:hAnsi="Calibri"/>
          <w:sz w:val="24"/>
          <w:szCs w:val="24"/>
        </w:rPr>
        <w:tab/>
      </w:r>
    </w:p>
    <w:p w14:paraId="18A7B31E" w14:textId="5435BBE6" w:rsidR="008D564D" w:rsidRDefault="0010565E" w:rsidP="008D564D">
      <w:pPr>
        <w:spacing w:after="0" w:line="240" w:lineRule="auto"/>
        <w:jc w:val="both"/>
        <w:rPr>
          <w:bCs/>
          <w:sz w:val="24"/>
          <w:szCs w:val="24"/>
        </w:rPr>
      </w:pPr>
      <w:r w:rsidRPr="00535DEE">
        <w:rPr>
          <w:rFonts w:ascii="Calibri" w:hAnsi="Calibri"/>
          <w:b/>
          <w:sz w:val="24"/>
          <w:szCs w:val="24"/>
          <w:u w:val="thick"/>
        </w:rPr>
        <w:t>KONU</w:t>
      </w:r>
      <w:r w:rsidRPr="00535DEE">
        <w:rPr>
          <w:rFonts w:ascii="Calibri" w:hAnsi="Calibri"/>
          <w:sz w:val="24"/>
          <w:szCs w:val="24"/>
          <w:u w:val="thick"/>
        </w:rPr>
        <w:tab/>
      </w:r>
      <w:r w:rsidRPr="00535DEE">
        <w:rPr>
          <w:rFonts w:ascii="Calibri" w:hAnsi="Calibri"/>
          <w:sz w:val="24"/>
          <w:szCs w:val="24"/>
          <w:u w:val="thick"/>
        </w:rPr>
        <w:tab/>
      </w:r>
      <w:r w:rsidRPr="00535DEE">
        <w:rPr>
          <w:rFonts w:ascii="Calibri" w:hAnsi="Calibri"/>
          <w:sz w:val="24"/>
          <w:szCs w:val="24"/>
        </w:rPr>
        <w:t>:</w:t>
      </w:r>
      <w:r w:rsidR="005D15E3">
        <w:rPr>
          <w:rFonts w:ascii="Calibri" w:hAnsi="Calibri"/>
          <w:sz w:val="24"/>
          <w:szCs w:val="24"/>
        </w:rPr>
        <w:t xml:space="preserve"> </w:t>
      </w:r>
      <w:r w:rsidR="008D564D" w:rsidRPr="00CE0BF4">
        <w:rPr>
          <w:bCs/>
          <w:sz w:val="24"/>
          <w:szCs w:val="24"/>
        </w:rPr>
        <w:t xml:space="preserve">09.07.2025 tarih ve 10058 sayılı Cumhurbaşkanlığı kararı ile 10.07.2025 tarih ve 32952 sayılı </w:t>
      </w:r>
      <w:proofErr w:type="gramStart"/>
      <w:r w:rsidR="008D564D" w:rsidRPr="00CE0BF4">
        <w:rPr>
          <w:bCs/>
          <w:sz w:val="24"/>
          <w:szCs w:val="24"/>
        </w:rPr>
        <w:t>Resmi</w:t>
      </w:r>
      <w:proofErr w:type="gramEnd"/>
      <w:r w:rsidR="008D564D" w:rsidRPr="00CE0BF4">
        <w:rPr>
          <w:bCs/>
          <w:sz w:val="24"/>
          <w:szCs w:val="24"/>
        </w:rPr>
        <w:t xml:space="preserve"> </w:t>
      </w:r>
      <w:proofErr w:type="spellStart"/>
      <w:r w:rsidR="008D564D" w:rsidRPr="00CE0BF4">
        <w:rPr>
          <w:bCs/>
          <w:sz w:val="24"/>
          <w:szCs w:val="24"/>
        </w:rPr>
        <w:t>Gazete'de</w:t>
      </w:r>
      <w:proofErr w:type="spellEnd"/>
      <w:r w:rsidR="008D564D" w:rsidRPr="00CE0BF4">
        <w:rPr>
          <w:bCs/>
          <w:sz w:val="24"/>
          <w:szCs w:val="24"/>
        </w:rPr>
        <w:t xml:space="preserve"> yayımlanarak yürürlüğe gir</w:t>
      </w:r>
      <w:r w:rsidR="008D564D">
        <w:rPr>
          <w:bCs/>
          <w:sz w:val="24"/>
          <w:szCs w:val="24"/>
        </w:rPr>
        <w:t xml:space="preserve">en </w:t>
      </w:r>
      <w:r w:rsidR="008D564D">
        <w:rPr>
          <w:bCs/>
          <w:sz w:val="24"/>
          <w:szCs w:val="24"/>
        </w:rPr>
        <w:t>“</w:t>
      </w:r>
      <w:r w:rsidR="008D564D" w:rsidRPr="00CE0BF4">
        <w:rPr>
          <w:bCs/>
          <w:sz w:val="24"/>
          <w:szCs w:val="24"/>
        </w:rPr>
        <w:t>Aile Hekimliği Sözleşme ve Ödeme Yönetmeliğinde Değişiklik Yapılmasına Dair Yönetmeli</w:t>
      </w:r>
      <w:r w:rsidR="008D564D">
        <w:rPr>
          <w:bCs/>
          <w:sz w:val="24"/>
          <w:szCs w:val="24"/>
        </w:rPr>
        <w:t>ğin</w:t>
      </w:r>
      <w:r w:rsidR="008D564D">
        <w:rPr>
          <w:bCs/>
          <w:sz w:val="24"/>
          <w:szCs w:val="24"/>
        </w:rPr>
        <w:t>”</w:t>
      </w:r>
      <w:r w:rsidR="008D564D">
        <w:rPr>
          <w:bCs/>
          <w:sz w:val="24"/>
          <w:szCs w:val="24"/>
        </w:rPr>
        <w:t xml:space="preserve"> yürütmesi durdurulan düzenlemeleri nedeniyle mahrum kaldığım hak edişlerin yasal faizi </w:t>
      </w:r>
      <w:proofErr w:type="gramStart"/>
      <w:r w:rsidR="008D564D">
        <w:rPr>
          <w:bCs/>
          <w:sz w:val="24"/>
          <w:szCs w:val="24"/>
        </w:rPr>
        <w:t>ile birlikte</w:t>
      </w:r>
      <w:proofErr w:type="gramEnd"/>
      <w:r w:rsidR="008D564D">
        <w:rPr>
          <w:bCs/>
          <w:sz w:val="24"/>
          <w:szCs w:val="24"/>
        </w:rPr>
        <w:t xml:space="preserve"> tarafıma ödenmesi talebidir.</w:t>
      </w:r>
    </w:p>
    <w:p w14:paraId="52B8F006" w14:textId="77777777" w:rsidR="008D564D" w:rsidRDefault="008D564D" w:rsidP="008D564D">
      <w:pPr>
        <w:spacing w:after="0" w:line="240" w:lineRule="auto"/>
        <w:jc w:val="both"/>
        <w:rPr>
          <w:bCs/>
          <w:sz w:val="24"/>
          <w:szCs w:val="24"/>
        </w:rPr>
      </w:pPr>
    </w:p>
    <w:p w14:paraId="749F33AC" w14:textId="142B88AF" w:rsidR="008D564D" w:rsidRPr="006A7B93" w:rsidRDefault="008D564D" w:rsidP="008D564D">
      <w:pPr>
        <w:spacing w:after="0" w:line="240" w:lineRule="auto"/>
        <w:jc w:val="center"/>
        <w:rPr>
          <w:bCs/>
          <w:sz w:val="24"/>
          <w:szCs w:val="24"/>
          <w:u w:val="thick"/>
        </w:rPr>
      </w:pPr>
      <w:r w:rsidRPr="006A7B93">
        <w:rPr>
          <w:b/>
          <w:sz w:val="24"/>
          <w:szCs w:val="24"/>
          <w:u w:val="thick"/>
        </w:rPr>
        <w:t>AÇIKLAMALAR</w:t>
      </w:r>
    </w:p>
    <w:p w14:paraId="5E250341" w14:textId="77777777" w:rsidR="008D564D" w:rsidRDefault="008D564D" w:rsidP="008D564D">
      <w:pPr>
        <w:spacing w:after="0" w:line="240" w:lineRule="auto"/>
        <w:jc w:val="both"/>
        <w:rPr>
          <w:bCs/>
          <w:sz w:val="24"/>
          <w:szCs w:val="24"/>
        </w:rPr>
      </w:pPr>
    </w:p>
    <w:p w14:paraId="5C2FEC31" w14:textId="08AB0638" w:rsidR="008D564D" w:rsidRDefault="008D564D" w:rsidP="008D564D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“</w:t>
      </w:r>
      <w:r w:rsidRPr="00CE0BF4">
        <w:rPr>
          <w:bCs/>
          <w:sz w:val="24"/>
          <w:szCs w:val="24"/>
        </w:rPr>
        <w:t>Aile Hekimliği Sözleşme ve Ödeme Yönetmeliğinde Değişiklik Yapılmasına Dair Yönetmelik</w:t>
      </w:r>
      <w:r>
        <w:rPr>
          <w:bCs/>
          <w:sz w:val="24"/>
          <w:szCs w:val="24"/>
        </w:rPr>
        <w:t>”</w:t>
      </w:r>
      <w:r w:rsidRPr="00CE0BF4">
        <w:rPr>
          <w:bCs/>
          <w:sz w:val="24"/>
          <w:szCs w:val="24"/>
        </w:rPr>
        <w:t xml:space="preserve">, 09.07.2025 tarih ve 10058 sayılı Cumhurbaşkanlığı kararı ile 10.07.2025 tarih ve 32952 sayılı </w:t>
      </w:r>
      <w:proofErr w:type="gramStart"/>
      <w:r w:rsidRPr="00CE0BF4">
        <w:rPr>
          <w:bCs/>
          <w:sz w:val="24"/>
          <w:szCs w:val="24"/>
        </w:rPr>
        <w:t>Resmi</w:t>
      </w:r>
      <w:proofErr w:type="gramEnd"/>
      <w:r w:rsidRPr="00CE0BF4">
        <w:rPr>
          <w:bCs/>
          <w:sz w:val="24"/>
          <w:szCs w:val="24"/>
        </w:rPr>
        <w:t xml:space="preserve"> </w:t>
      </w:r>
      <w:proofErr w:type="spellStart"/>
      <w:r w:rsidRPr="00CE0BF4">
        <w:rPr>
          <w:bCs/>
          <w:sz w:val="24"/>
          <w:szCs w:val="24"/>
        </w:rPr>
        <w:t>Gazete'de</w:t>
      </w:r>
      <w:proofErr w:type="spellEnd"/>
      <w:r w:rsidRPr="00CE0BF4">
        <w:rPr>
          <w:bCs/>
          <w:sz w:val="24"/>
          <w:szCs w:val="24"/>
        </w:rPr>
        <w:t xml:space="preserve"> yayımlanarak yürürlüğe girmiştir.</w:t>
      </w:r>
      <w:r>
        <w:rPr>
          <w:bCs/>
          <w:sz w:val="24"/>
          <w:szCs w:val="24"/>
        </w:rPr>
        <w:t xml:space="preserve"> </w:t>
      </w:r>
    </w:p>
    <w:p w14:paraId="1E1AE4CB" w14:textId="77777777" w:rsidR="008D564D" w:rsidRDefault="008D564D" w:rsidP="008D564D">
      <w:pPr>
        <w:spacing w:after="0" w:line="240" w:lineRule="auto"/>
        <w:ind w:firstLine="708"/>
        <w:jc w:val="both"/>
        <w:rPr>
          <w:bCs/>
          <w:sz w:val="24"/>
          <w:szCs w:val="24"/>
        </w:rPr>
      </w:pPr>
    </w:p>
    <w:p w14:paraId="7AAAD94A" w14:textId="66839177" w:rsidR="008D564D" w:rsidRDefault="008D564D" w:rsidP="008D564D">
      <w:pPr>
        <w:spacing w:after="0" w:line="240" w:lineRule="auto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Söz konusu Yönetmeliğe karşı açılan dava sonucunda Danıştay 2. Dairesi’nin 2025/3417 E. sayılı dosyası üzerinden muhtelif düzenlemelerin </w:t>
      </w:r>
      <w:r w:rsidRPr="008D564D">
        <w:rPr>
          <w:b/>
          <w:sz w:val="24"/>
          <w:szCs w:val="24"/>
        </w:rPr>
        <w:t>YÜRÜTMESİNİN DURDURULMASINA</w:t>
      </w:r>
      <w:r>
        <w:rPr>
          <w:bCs/>
          <w:sz w:val="24"/>
          <w:szCs w:val="24"/>
        </w:rPr>
        <w:t xml:space="preserve"> karar verilmiştir. Söz edilen yürütmenin durdurulması kararı ekte sunulmuştur.</w:t>
      </w:r>
    </w:p>
    <w:p w14:paraId="4B592367" w14:textId="3DC57BEC" w:rsidR="008D564D" w:rsidRDefault="008D564D" w:rsidP="008D564D">
      <w:pPr>
        <w:spacing w:after="0" w:line="240" w:lineRule="auto"/>
        <w:jc w:val="both"/>
        <w:rPr>
          <w:bCs/>
          <w:sz w:val="24"/>
          <w:szCs w:val="24"/>
        </w:rPr>
      </w:pPr>
    </w:p>
    <w:p w14:paraId="76F5FC21" w14:textId="7CBFD77A" w:rsidR="008D564D" w:rsidRDefault="008D564D" w:rsidP="008D564D">
      <w:pPr>
        <w:spacing w:after="0" w:line="240" w:lineRule="auto"/>
        <w:jc w:val="both"/>
        <w:rPr>
          <w:bCs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  <w:t xml:space="preserve">Ekte sunulan karar ile yürütmesi durdurulan </w:t>
      </w:r>
      <w:r w:rsidRPr="008D564D">
        <w:rPr>
          <w:rFonts w:ascii="Calibri" w:hAnsi="Calibri"/>
          <w:sz w:val="24"/>
          <w:szCs w:val="24"/>
          <w:highlight w:val="yellow"/>
        </w:rPr>
        <w:t>……………………………………………………………………………</w:t>
      </w:r>
      <w:proofErr w:type="gramStart"/>
      <w:r w:rsidRPr="008D564D">
        <w:rPr>
          <w:rFonts w:ascii="Calibri" w:hAnsi="Calibri"/>
          <w:sz w:val="24"/>
          <w:szCs w:val="24"/>
          <w:highlight w:val="yellow"/>
        </w:rPr>
        <w:t>…….</w:t>
      </w:r>
      <w:proofErr w:type="gramEnd"/>
      <w:r w:rsidRPr="008D564D">
        <w:rPr>
          <w:rFonts w:ascii="Calibri" w:hAnsi="Calibri"/>
          <w:sz w:val="24"/>
          <w:szCs w:val="24"/>
          <w:highlight w:val="yellow"/>
        </w:rPr>
        <w:t>.(HABER İÇERİĞİMİZİ İNCELEYEREK HANGİ DÜZENLEME NEDENİYLE MADDİ MAĞDURİYET YAŞADIYSANIZ O DÜZENLEMEDEN SÖZ EDİNİZ)</w:t>
      </w:r>
      <w:r>
        <w:rPr>
          <w:rFonts w:ascii="Calibri" w:hAnsi="Calibri"/>
          <w:sz w:val="24"/>
          <w:szCs w:val="24"/>
        </w:rPr>
        <w:t xml:space="preserve"> düzenlemesi nedeniyle maddi yönden mağduriyet yaşamış bulunmaktayım. </w:t>
      </w:r>
      <w:r w:rsidR="006A7B93">
        <w:rPr>
          <w:rFonts w:ascii="Calibri" w:hAnsi="Calibri"/>
          <w:sz w:val="24"/>
          <w:szCs w:val="24"/>
        </w:rPr>
        <w:t>Ekteki k</w:t>
      </w:r>
      <w:r>
        <w:rPr>
          <w:rFonts w:ascii="Calibri" w:hAnsi="Calibri"/>
          <w:sz w:val="24"/>
          <w:szCs w:val="24"/>
        </w:rPr>
        <w:t xml:space="preserve">ararın dikkate alınarak </w:t>
      </w:r>
      <w:r>
        <w:rPr>
          <w:bCs/>
          <w:sz w:val="24"/>
          <w:szCs w:val="24"/>
        </w:rPr>
        <w:t xml:space="preserve">mahrum kaldığım hak edişlerin yasal faizi </w:t>
      </w:r>
      <w:proofErr w:type="gramStart"/>
      <w:r>
        <w:rPr>
          <w:bCs/>
          <w:sz w:val="24"/>
          <w:szCs w:val="24"/>
        </w:rPr>
        <w:t>ile birlikte</w:t>
      </w:r>
      <w:proofErr w:type="gramEnd"/>
      <w:r>
        <w:rPr>
          <w:bCs/>
          <w:sz w:val="24"/>
          <w:szCs w:val="24"/>
        </w:rPr>
        <w:t xml:space="preserve"> tarafıma ödenmesi</w:t>
      </w:r>
      <w:r>
        <w:rPr>
          <w:bCs/>
          <w:sz w:val="24"/>
          <w:szCs w:val="24"/>
        </w:rPr>
        <w:t>ni arz ve talep ederim.</w:t>
      </w:r>
    </w:p>
    <w:p w14:paraId="4A40F991" w14:textId="77777777" w:rsidR="008D564D" w:rsidRDefault="008D564D" w:rsidP="008D564D">
      <w:pPr>
        <w:spacing w:after="0" w:line="240" w:lineRule="auto"/>
        <w:jc w:val="both"/>
        <w:rPr>
          <w:bCs/>
          <w:sz w:val="24"/>
          <w:szCs w:val="24"/>
        </w:rPr>
      </w:pPr>
    </w:p>
    <w:p w14:paraId="247DFEC2" w14:textId="60D26585" w:rsidR="008D564D" w:rsidRPr="008D564D" w:rsidRDefault="008D564D" w:rsidP="008D564D">
      <w:pPr>
        <w:spacing w:after="0" w:line="240" w:lineRule="auto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 w:rsidRPr="008D564D">
        <w:rPr>
          <w:b/>
          <w:sz w:val="24"/>
          <w:szCs w:val="24"/>
        </w:rPr>
        <w:t>Saygılarımla.28.07.2026</w:t>
      </w:r>
    </w:p>
    <w:p w14:paraId="085F65DA" w14:textId="77777777" w:rsidR="008D564D" w:rsidRPr="008D564D" w:rsidRDefault="008D564D" w:rsidP="008D564D">
      <w:pPr>
        <w:spacing w:after="0" w:line="240" w:lineRule="auto"/>
        <w:jc w:val="both"/>
        <w:rPr>
          <w:b/>
          <w:sz w:val="24"/>
          <w:szCs w:val="24"/>
        </w:rPr>
      </w:pPr>
    </w:p>
    <w:p w14:paraId="15125F5D" w14:textId="75BB5417" w:rsidR="008D564D" w:rsidRPr="008D564D" w:rsidRDefault="008D564D" w:rsidP="008D564D">
      <w:pPr>
        <w:spacing w:after="0" w:line="240" w:lineRule="auto"/>
        <w:jc w:val="both"/>
        <w:rPr>
          <w:b/>
          <w:sz w:val="24"/>
          <w:szCs w:val="24"/>
        </w:rPr>
      </w:pP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</w:r>
      <w:r w:rsidRPr="008D564D">
        <w:rPr>
          <w:b/>
          <w:sz w:val="24"/>
          <w:szCs w:val="24"/>
        </w:rPr>
        <w:tab/>
        <w:t>İSİM SOYİSİM İMZA</w:t>
      </w:r>
    </w:p>
    <w:p w14:paraId="4F642ACE" w14:textId="55D66696" w:rsidR="008D564D" w:rsidRDefault="008D564D" w:rsidP="001A2AE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14:paraId="55F57D41" w14:textId="77777777" w:rsidR="008D564D" w:rsidRDefault="008D564D" w:rsidP="001A2AE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14:paraId="4E9687D7" w14:textId="77777777" w:rsidR="008D564D" w:rsidRDefault="008D564D" w:rsidP="001A2AE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14:paraId="3C9D62CF" w14:textId="13F537DB" w:rsidR="008D564D" w:rsidRPr="008D564D" w:rsidRDefault="008D564D" w:rsidP="001A2AE1">
      <w:pPr>
        <w:spacing w:after="0" w:line="240" w:lineRule="auto"/>
        <w:jc w:val="both"/>
        <w:rPr>
          <w:rFonts w:ascii="Calibri" w:hAnsi="Calibri"/>
          <w:b/>
          <w:bCs/>
          <w:sz w:val="24"/>
          <w:szCs w:val="24"/>
        </w:rPr>
      </w:pPr>
      <w:r w:rsidRPr="008D564D">
        <w:rPr>
          <w:rFonts w:ascii="Calibri" w:hAnsi="Calibri"/>
          <w:b/>
          <w:bCs/>
          <w:sz w:val="24"/>
          <w:szCs w:val="24"/>
        </w:rPr>
        <w:t>Ek:</w:t>
      </w:r>
    </w:p>
    <w:p w14:paraId="7E6C7D6A" w14:textId="7056E248" w:rsidR="008D564D" w:rsidRPr="008D564D" w:rsidRDefault="008D564D" w:rsidP="001A2AE1">
      <w:pPr>
        <w:spacing w:after="0" w:line="240" w:lineRule="auto"/>
        <w:jc w:val="both"/>
        <w:rPr>
          <w:rFonts w:ascii="Calibri" w:hAnsi="Calibri"/>
          <w:b/>
          <w:bCs/>
          <w:sz w:val="24"/>
          <w:szCs w:val="24"/>
        </w:rPr>
      </w:pPr>
      <w:r w:rsidRPr="008D564D">
        <w:rPr>
          <w:rFonts w:ascii="Calibri" w:hAnsi="Calibri"/>
          <w:b/>
          <w:bCs/>
          <w:sz w:val="24"/>
          <w:szCs w:val="24"/>
        </w:rPr>
        <w:t>Danıştay 2. Dairesi kararı.</w:t>
      </w:r>
    </w:p>
    <w:p w14:paraId="60B16C95" w14:textId="77777777" w:rsidR="008D564D" w:rsidRDefault="008D564D" w:rsidP="001A2AE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14:paraId="303A6C85" w14:textId="77777777" w:rsidR="008D564D" w:rsidRDefault="008D564D" w:rsidP="001A2AE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14:paraId="293DAA12" w14:textId="5033CEC7" w:rsidR="009450DC" w:rsidRPr="00E77850" w:rsidRDefault="009450DC" w:rsidP="00E77850">
      <w:pPr>
        <w:spacing w:after="0" w:line="240" w:lineRule="auto"/>
        <w:ind w:left="5664" w:firstLine="708"/>
        <w:jc w:val="both"/>
        <w:rPr>
          <w:b/>
          <w:sz w:val="24"/>
          <w:szCs w:val="24"/>
        </w:rPr>
      </w:pPr>
    </w:p>
    <w:sectPr w:rsidR="009450DC" w:rsidRPr="00E77850" w:rsidSect="009450DC">
      <w:footerReference w:type="default" r:id="rId8"/>
      <w:pgSz w:w="11906" w:h="16838"/>
      <w:pgMar w:top="1417" w:right="1417" w:bottom="1843" w:left="1417" w:header="708" w:footer="7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831F0" w14:textId="77777777" w:rsidR="00D93176" w:rsidRDefault="00D93176" w:rsidP="004C05EB">
      <w:pPr>
        <w:spacing w:after="0" w:line="240" w:lineRule="auto"/>
      </w:pPr>
      <w:r>
        <w:separator/>
      </w:r>
    </w:p>
  </w:endnote>
  <w:endnote w:type="continuationSeparator" w:id="0">
    <w:p w14:paraId="0A0AD424" w14:textId="77777777" w:rsidR="00D93176" w:rsidRDefault="00D93176" w:rsidP="004C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5677047"/>
      <w:docPartObj>
        <w:docPartGallery w:val="Page Numbers (Bottom of Page)"/>
        <w:docPartUnique/>
      </w:docPartObj>
    </w:sdtPr>
    <w:sdtContent>
      <w:p w14:paraId="4C52D157" w14:textId="77777777" w:rsidR="000617AC" w:rsidRDefault="00E77850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35DA43" w14:textId="77777777" w:rsidR="000617AC" w:rsidRDefault="000617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07D83" w14:textId="77777777" w:rsidR="00D93176" w:rsidRDefault="00D93176" w:rsidP="004C05EB">
      <w:pPr>
        <w:spacing w:after="0" w:line="240" w:lineRule="auto"/>
      </w:pPr>
      <w:r>
        <w:separator/>
      </w:r>
    </w:p>
  </w:footnote>
  <w:footnote w:type="continuationSeparator" w:id="0">
    <w:p w14:paraId="45B6EBB8" w14:textId="77777777" w:rsidR="00D93176" w:rsidRDefault="00D93176" w:rsidP="004C0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10CAE"/>
    <w:multiLevelType w:val="hybridMultilevel"/>
    <w:tmpl w:val="610679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78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474E"/>
    <w:rsid w:val="00014EFB"/>
    <w:rsid w:val="00027453"/>
    <w:rsid w:val="00035EE5"/>
    <w:rsid w:val="00047FA6"/>
    <w:rsid w:val="000617AC"/>
    <w:rsid w:val="000710B0"/>
    <w:rsid w:val="00071E46"/>
    <w:rsid w:val="000940E8"/>
    <w:rsid w:val="000A2EA7"/>
    <w:rsid w:val="000A6B1B"/>
    <w:rsid w:val="000C2C89"/>
    <w:rsid w:val="000D3EED"/>
    <w:rsid w:val="000E5157"/>
    <w:rsid w:val="0010565E"/>
    <w:rsid w:val="00106ADA"/>
    <w:rsid w:val="001A2AE1"/>
    <w:rsid w:val="001C68CE"/>
    <w:rsid w:val="00202F52"/>
    <w:rsid w:val="002167B7"/>
    <w:rsid w:val="002518FB"/>
    <w:rsid w:val="002533D4"/>
    <w:rsid w:val="002576A8"/>
    <w:rsid w:val="00265AA0"/>
    <w:rsid w:val="00294697"/>
    <w:rsid w:val="00294A20"/>
    <w:rsid w:val="002A1DF3"/>
    <w:rsid w:val="002A4843"/>
    <w:rsid w:val="002C3368"/>
    <w:rsid w:val="00301BCC"/>
    <w:rsid w:val="00335273"/>
    <w:rsid w:val="00364D47"/>
    <w:rsid w:val="0039114B"/>
    <w:rsid w:val="00393E87"/>
    <w:rsid w:val="00395933"/>
    <w:rsid w:val="003B6587"/>
    <w:rsid w:val="0040546C"/>
    <w:rsid w:val="00432285"/>
    <w:rsid w:val="00494BA3"/>
    <w:rsid w:val="004B48A8"/>
    <w:rsid w:val="004C05EB"/>
    <w:rsid w:val="00535DEE"/>
    <w:rsid w:val="00537B36"/>
    <w:rsid w:val="00560AC1"/>
    <w:rsid w:val="00595C2F"/>
    <w:rsid w:val="005D15E3"/>
    <w:rsid w:val="005E4072"/>
    <w:rsid w:val="005E4642"/>
    <w:rsid w:val="00624ECB"/>
    <w:rsid w:val="00651645"/>
    <w:rsid w:val="00651DAB"/>
    <w:rsid w:val="00661338"/>
    <w:rsid w:val="00674D80"/>
    <w:rsid w:val="00677482"/>
    <w:rsid w:val="006A04D5"/>
    <w:rsid w:val="006A4F9F"/>
    <w:rsid w:val="006A7B93"/>
    <w:rsid w:val="007014B4"/>
    <w:rsid w:val="00710A11"/>
    <w:rsid w:val="00716A56"/>
    <w:rsid w:val="00721911"/>
    <w:rsid w:val="0075333F"/>
    <w:rsid w:val="007628A7"/>
    <w:rsid w:val="00762ABD"/>
    <w:rsid w:val="00772369"/>
    <w:rsid w:val="00785DC5"/>
    <w:rsid w:val="007A5973"/>
    <w:rsid w:val="007D474E"/>
    <w:rsid w:val="007E6355"/>
    <w:rsid w:val="008173C9"/>
    <w:rsid w:val="008428F4"/>
    <w:rsid w:val="00857C92"/>
    <w:rsid w:val="008810BE"/>
    <w:rsid w:val="00894F76"/>
    <w:rsid w:val="008D564D"/>
    <w:rsid w:val="009450DC"/>
    <w:rsid w:val="00955B58"/>
    <w:rsid w:val="009C11B3"/>
    <w:rsid w:val="00A42600"/>
    <w:rsid w:val="00A5540F"/>
    <w:rsid w:val="00A64069"/>
    <w:rsid w:val="00A741FD"/>
    <w:rsid w:val="00A76194"/>
    <w:rsid w:val="00A84C22"/>
    <w:rsid w:val="00A86A06"/>
    <w:rsid w:val="00AA5BBE"/>
    <w:rsid w:val="00AB0459"/>
    <w:rsid w:val="00AB5632"/>
    <w:rsid w:val="00B0741D"/>
    <w:rsid w:val="00B10867"/>
    <w:rsid w:val="00B11310"/>
    <w:rsid w:val="00B1740B"/>
    <w:rsid w:val="00B524A7"/>
    <w:rsid w:val="00B72568"/>
    <w:rsid w:val="00BF3F44"/>
    <w:rsid w:val="00C40C49"/>
    <w:rsid w:val="00C51E8C"/>
    <w:rsid w:val="00C75CF0"/>
    <w:rsid w:val="00C92294"/>
    <w:rsid w:val="00CA7563"/>
    <w:rsid w:val="00CE55B4"/>
    <w:rsid w:val="00CF1592"/>
    <w:rsid w:val="00CF6967"/>
    <w:rsid w:val="00D10C71"/>
    <w:rsid w:val="00D24533"/>
    <w:rsid w:val="00D90B76"/>
    <w:rsid w:val="00D93176"/>
    <w:rsid w:val="00DB64F7"/>
    <w:rsid w:val="00DD3509"/>
    <w:rsid w:val="00DE7F07"/>
    <w:rsid w:val="00DF01B6"/>
    <w:rsid w:val="00DF1A35"/>
    <w:rsid w:val="00E1339B"/>
    <w:rsid w:val="00E231F2"/>
    <w:rsid w:val="00E32F98"/>
    <w:rsid w:val="00E60493"/>
    <w:rsid w:val="00E65ACD"/>
    <w:rsid w:val="00E73F1A"/>
    <w:rsid w:val="00E77850"/>
    <w:rsid w:val="00EC0F85"/>
    <w:rsid w:val="00EF6C5D"/>
    <w:rsid w:val="00F255AD"/>
    <w:rsid w:val="00F35071"/>
    <w:rsid w:val="00F41077"/>
    <w:rsid w:val="00F55FE1"/>
    <w:rsid w:val="00F61D05"/>
    <w:rsid w:val="00F759E0"/>
    <w:rsid w:val="00F80420"/>
    <w:rsid w:val="00F974C2"/>
    <w:rsid w:val="00FC62E3"/>
    <w:rsid w:val="00FE4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F8F1B"/>
  <w15:docId w15:val="{FB8F5D7C-79FC-432C-8FDF-18EF3261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4B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4C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4C05EB"/>
  </w:style>
  <w:style w:type="paragraph" w:styleId="AltBilgi">
    <w:name w:val="footer"/>
    <w:basedOn w:val="Normal"/>
    <w:link w:val="AltBilgiChar"/>
    <w:uiPriority w:val="99"/>
    <w:unhideWhenUsed/>
    <w:rsid w:val="004C0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C05EB"/>
  </w:style>
  <w:style w:type="paragraph" w:styleId="ListeParagraf">
    <w:name w:val="List Paragraph"/>
    <w:basedOn w:val="Normal"/>
    <w:uiPriority w:val="34"/>
    <w:qFormat/>
    <w:rsid w:val="00393E87"/>
    <w:pPr>
      <w:ind w:left="720"/>
      <w:contextualSpacing/>
    </w:pPr>
  </w:style>
  <w:style w:type="paragraph" w:styleId="NormalWeb">
    <w:name w:val="Normal (Web)"/>
    <w:basedOn w:val="Normal"/>
    <w:rsid w:val="00061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qFormat/>
    <w:rsid w:val="000617AC"/>
    <w:rPr>
      <w:b/>
      <w:bCs/>
    </w:rPr>
  </w:style>
  <w:style w:type="character" w:styleId="Vurgu">
    <w:name w:val="Emphasis"/>
    <w:basedOn w:val="VarsaylanParagrafYazTipi"/>
    <w:uiPriority w:val="20"/>
    <w:qFormat/>
    <w:rsid w:val="005E40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02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5871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03307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24947-BA43-4C86-9019-64D2C07BC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MOTUN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motun</dc:creator>
  <cp:lastModifiedBy>Mehmet Oget</cp:lastModifiedBy>
  <cp:revision>9</cp:revision>
  <dcterms:created xsi:type="dcterms:W3CDTF">2024-11-20T13:29:00Z</dcterms:created>
  <dcterms:modified xsi:type="dcterms:W3CDTF">2026-07-27T17:38:00Z</dcterms:modified>
</cp:coreProperties>
</file>